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3FCB" w14:textId="77777777" w:rsidR="007C3A1E" w:rsidRDefault="007C3A1E" w:rsidP="007C3A1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A68D10F" wp14:editId="22291414">
                <wp:simplePos x="0" y="0"/>
                <wp:positionH relativeFrom="page">
                  <wp:posOffset>896416</wp:posOffset>
                </wp:positionH>
                <wp:positionV relativeFrom="paragraph">
                  <wp:posOffset>350265</wp:posOffset>
                </wp:positionV>
                <wp:extent cx="5769610" cy="12700"/>
                <wp:effectExtent l="0" t="0" r="0" b="0"/>
                <wp:wrapTopAndBottom/>
                <wp:docPr id="105302606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270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9229" y="12192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4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8921C" id="Graphic 5" o:spid="_x0000_s1026" style="position:absolute;margin-left:70.6pt;margin-top:27.6pt;width:454.3pt;height: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JKJgIAAMEEAAAOAAAAZHJzL2Uyb0RvYy54bWysVMFu2zAMvQ/YPwi6L46NNV2MOMXQIsOA&#10;oivQFDsrshwbk0WNUuLk70fJUWpspw27SJT5RD0+kl7dnXrNjgpdB6bi+WzOmTIS6s7sK/663Xz4&#10;xJnzwtRCg1EVPyvH79bv360GW6oCWtC1QkZBjCsHW/HWe1tmmZOt6oWbgVWGnA1gLzwdcZ/VKAaK&#10;3uusmM8X2QBYWwSpnKOvD6OTr2P8plHSf2sapzzTFSduPq4Y111Ys/VKlHsUtu3khYb4Bxa96Aw9&#10;eg31ILxgB+z+CNV3EsFB42cS+gyappMq5kDZ5PPfsnlphVUxFxLH2atM7v+FlU/HF/uMgbqzjyB/&#10;OFIkG6wrr55wcBfMqcE+YIk4O0UVz1cV1ckzSR9vbhfLRU5iS/Llxe08qpyJMl2WB+e/KIiBxPHR&#10;+bEIdbJEmyx5MslEKmUooo5F9JxREZEzKuJuLKIVPtwL7ILJhgmTNhEJ3h6OagsR50MSgW9RLDlL&#10;qRDVN4w2UyxlNUElX9ptjDdi8iJfFoEZRUv+tI+46bt/h06CpnhSg1PjUyH1+OZVDnp/KrgD3dWb&#10;TusggMP97l4jOwpSNr9ZfFxsLpQnsNgNYwOEVthBfX5GNtDMVNz9PAhUnOmvhpoyDFgyMBm7ZKDX&#10;9xDHMGqPzm9P3wVaZsmsuKf+eYLU8qJMnUH8A2DEhpsGPh88NF1om8htZHQ50JzE/C8zHQZxeo6o&#10;tz/P+hcAAAD//wMAUEsDBBQABgAIAAAAIQCljp+M4AAAAAoBAAAPAAAAZHJzL2Rvd25yZXYueG1s&#10;TI/NTsMwEITvSLyDtUjcqNOo4SfEqRBVkeBQiQAqRzdekoh4HdlOGt6e7QlOq9kdzX5TrGfbiwl9&#10;6BwpWC4SEEi1Mx01Ct7ftle3IELUZHTvCBX8YIB1eX5W6Ny4I73iVMVGcAiFXCtoYxxyKUPdotVh&#10;4QYkvn05b3Vk6RtpvD5yuO1lmiTX0uqO+EOrB3xssf6uRqvA12NlNvvN0/OUfWw/Kez23QsqdXkx&#10;P9yDiDjHPzOc8BkdSmY6uJFMED3r1TJlq4Is43kyJKs7LnPgzU0Ksizk/wrlLwAAAP//AwBQSwEC&#10;LQAUAAYACAAAACEAtoM4kv4AAADhAQAAEwAAAAAAAAAAAAAAAAAAAAAAW0NvbnRlbnRfVHlwZXNd&#10;LnhtbFBLAQItABQABgAIAAAAIQA4/SH/1gAAAJQBAAALAAAAAAAAAAAAAAAAAC8BAABfcmVscy8u&#10;cmVsc1BLAQItABQABgAIAAAAIQDRxtJKJgIAAMEEAAAOAAAAAAAAAAAAAAAAAC4CAABkcnMvZTJv&#10;RG9jLnhtbFBLAQItABQABgAIAAAAIQCljp+M4AAAAAoBAAAPAAAAAAAAAAAAAAAAAIAEAABkcnMv&#10;ZG93bnJldi54bWxQSwUGAAAAAAQABADzAAAAjQUAAAAA&#10;" path="m5769229,l,,,12192r5769229,l5769229,xe" fillcolor="#15646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5646F"/>
        </w:rPr>
        <w:t>Position</w:t>
      </w:r>
      <w:r>
        <w:rPr>
          <w:color w:val="15646F"/>
          <w:spacing w:val="-7"/>
        </w:rPr>
        <w:t xml:space="preserve"> </w:t>
      </w:r>
      <w:r>
        <w:rPr>
          <w:color w:val="15646F"/>
          <w:spacing w:val="-2"/>
        </w:rPr>
        <w:t>Description</w:t>
      </w:r>
    </w:p>
    <w:p w14:paraId="1F4E0C44" w14:textId="044C2A72" w:rsidR="007C3A1E" w:rsidRDefault="007C3A1E" w:rsidP="007C3A1E">
      <w:pPr>
        <w:pStyle w:val="Heading2"/>
        <w:rPr>
          <w:color w:val="15646F"/>
          <w:spacing w:val="-2"/>
        </w:rPr>
      </w:pPr>
      <w:r>
        <w:rPr>
          <w:color w:val="15646F"/>
          <w:spacing w:val="-2"/>
        </w:rPr>
        <w:t>Grants Officer</w:t>
      </w:r>
    </w:p>
    <w:p w14:paraId="1039450D" w14:textId="77777777" w:rsidR="007C3A1E" w:rsidRDefault="007C3A1E" w:rsidP="007C3A1E">
      <w:pPr>
        <w:pStyle w:val="Heading3"/>
        <w:spacing w:before="1"/>
        <w:rPr>
          <w:color w:val="15646F"/>
          <w:spacing w:val="-4"/>
        </w:rPr>
      </w:pPr>
    </w:p>
    <w:p w14:paraId="001ACDFB" w14:textId="77777777" w:rsidR="007C3A1E" w:rsidRDefault="007C3A1E" w:rsidP="007C3A1E">
      <w:pPr>
        <w:pStyle w:val="Heading3"/>
        <w:spacing w:before="1"/>
      </w:pPr>
      <w:r>
        <w:rPr>
          <w:color w:val="15646F"/>
          <w:spacing w:val="-4"/>
        </w:rPr>
        <w:t>Role</w:t>
      </w:r>
    </w:p>
    <w:p w14:paraId="726D5B03" w14:textId="77777777" w:rsidR="00475235" w:rsidRPr="001F5DCE" w:rsidRDefault="00475235" w:rsidP="00475235">
      <w:pPr>
        <w:widowControl/>
        <w:autoSpaceDE/>
        <w:autoSpaceDN/>
        <w:spacing w:after="160" w:line="259" w:lineRule="auto"/>
        <w:ind w:left="142"/>
        <w:contextualSpacing/>
        <w:rPr>
          <w:sz w:val="24"/>
          <w:szCs w:val="24"/>
        </w:rPr>
      </w:pPr>
      <w:r w:rsidRPr="001F5DCE">
        <w:rPr>
          <w:sz w:val="24"/>
          <w:szCs w:val="24"/>
        </w:rPr>
        <w:t xml:space="preserve">To be familiar with the QCSA Associations’ mission and the need to help find critical funds for our projects.  Under the Direction of QCSA Management Committee the person will work </w:t>
      </w:r>
      <w:r>
        <w:rPr>
          <w:sz w:val="24"/>
          <w:szCs w:val="24"/>
        </w:rPr>
        <w:t xml:space="preserve">with relevant positions in QCSA and with a Grant Writer to identify, apply and deliver </w:t>
      </w:r>
      <w:r w:rsidRPr="001F5DCE">
        <w:rPr>
          <w:sz w:val="24"/>
          <w:szCs w:val="24"/>
        </w:rPr>
        <w:t>funding schemes as required.</w:t>
      </w:r>
    </w:p>
    <w:p w14:paraId="45B9C9AE" w14:textId="77777777" w:rsidR="007C3A1E" w:rsidRPr="00475235" w:rsidRDefault="007C3A1E" w:rsidP="007C3A1E">
      <w:pPr>
        <w:shd w:val="clear" w:color="auto" w:fill="FFFFFF"/>
        <w:ind w:left="142"/>
        <w:textAlignment w:val="baseline"/>
        <w:rPr>
          <w:color w:val="000000"/>
          <w:sz w:val="24"/>
          <w:szCs w:val="24"/>
        </w:rPr>
      </w:pPr>
    </w:p>
    <w:p w14:paraId="037AF3A1" w14:textId="77777777" w:rsidR="007C3A1E" w:rsidRDefault="007C3A1E" w:rsidP="007C3A1E">
      <w:pPr>
        <w:pStyle w:val="Heading3"/>
        <w:ind w:left="142"/>
      </w:pPr>
      <w:r>
        <w:rPr>
          <w:color w:val="15646F"/>
          <w:spacing w:val="-4"/>
        </w:rPr>
        <w:t>Responsibilities</w:t>
      </w:r>
    </w:p>
    <w:p w14:paraId="022B38C8" w14:textId="77777777" w:rsidR="00475235" w:rsidRDefault="00475235" w:rsidP="00475235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Find and work with grant writers to help fund the QCSA nonprofit sector.</w:t>
      </w:r>
    </w:p>
    <w:p w14:paraId="4F2DF12D" w14:textId="77777777" w:rsidR="00475235" w:rsidRDefault="00475235" w:rsidP="00475235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Understand the funding resources to support existing identified grants.</w:t>
      </w:r>
    </w:p>
    <w:p w14:paraId="308A1EBF" w14:textId="77777777" w:rsidR="00475235" w:rsidRDefault="00475235" w:rsidP="00475235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Must be capable of obtaining quotes and other requirements.</w:t>
      </w:r>
    </w:p>
    <w:p w14:paraId="3DCA563C" w14:textId="77777777" w:rsidR="00475235" w:rsidRDefault="00475235" w:rsidP="00475235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Submit all supporting documentation to the Grant Writer or relevant authorities in a timely manner.</w:t>
      </w:r>
    </w:p>
    <w:p w14:paraId="165B1544" w14:textId="77777777" w:rsidR="00475235" w:rsidRDefault="00475235" w:rsidP="00475235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Liaise and work with all relevant bodies, as required, to obtain the required information.</w:t>
      </w:r>
    </w:p>
    <w:p w14:paraId="3F4B8089" w14:textId="77777777" w:rsidR="00475235" w:rsidRDefault="00475235" w:rsidP="00475235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Keep abreast of the priorities and focus of granting bodies and the details of eligibility requirements and to pro-actively provide timely notification to ensure compliance with funding bodies.</w:t>
      </w:r>
    </w:p>
    <w:p w14:paraId="4E8ECF67" w14:textId="77777777" w:rsidR="00475235" w:rsidRPr="006C4A62" w:rsidRDefault="00475235" w:rsidP="00475235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Report to the QCSA Management Committee monthly.</w:t>
      </w:r>
    </w:p>
    <w:p w14:paraId="5FDEEDFB" w14:textId="77777777" w:rsidR="00D56F14" w:rsidRDefault="00D56F14" w:rsidP="00D56F14">
      <w:pPr>
        <w:widowControl/>
        <w:shd w:val="clear" w:color="auto" w:fill="FFFFFF"/>
        <w:autoSpaceDE/>
        <w:autoSpaceDN/>
        <w:contextualSpacing/>
        <w:textAlignment w:val="baseline"/>
        <w:rPr>
          <w:color w:val="000000"/>
          <w:sz w:val="24"/>
          <w:szCs w:val="24"/>
          <w:lang w:val="en-AU"/>
        </w:rPr>
      </w:pPr>
    </w:p>
    <w:p w14:paraId="6F933E2B" w14:textId="77777777" w:rsidR="00D56F14" w:rsidRDefault="00D56F14" w:rsidP="00D56F14">
      <w:pPr>
        <w:widowControl/>
        <w:shd w:val="clear" w:color="auto" w:fill="FFFFFF"/>
        <w:autoSpaceDE/>
        <w:autoSpaceDN/>
        <w:contextualSpacing/>
        <w:textAlignment w:val="baseline"/>
        <w:rPr>
          <w:color w:val="000000"/>
          <w:sz w:val="24"/>
          <w:szCs w:val="24"/>
          <w:lang w:val="en-AU"/>
        </w:rPr>
      </w:pPr>
    </w:p>
    <w:p w14:paraId="6CDC53CE" w14:textId="180BE51B" w:rsidR="00C90648" w:rsidRDefault="00C90648" w:rsidP="00C90648">
      <w:pPr>
        <w:pStyle w:val="Heading3"/>
        <w:ind w:left="142"/>
      </w:pPr>
      <w:r>
        <w:rPr>
          <w:color w:val="15646F"/>
          <w:spacing w:val="-4"/>
        </w:rPr>
        <w:t>Skill Set</w:t>
      </w:r>
    </w:p>
    <w:p w14:paraId="02EA1E7C" w14:textId="77777777" w:rsidR="00475235" w:rsidRDefault="00475235" w:rsidP="00475235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Excellent organisational and time management skills including the ability to manage varied and conflicting demands to meet deadlines.</w:t>
      </w:r>
    </w:p>
    <w:p w14:paraId="6AA02C33" w14:textId="77777777" w:rsidR="00475235" w:rsidRDefault="00475235" w:rsidP="00475235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High level of communications skills including interpersonal, verbal and presentation skills.</w:t>
      </w:r>
    </w:p>
    <w:p w14:paraId="1DCC805E" w14:textId="77777777" w:rsidR="00475235" w:rsidRDefault="00475235" w:rsidP="00475235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 xml:space="preserve">Ability to show initiative, work independently </w:t>
      </w:r>
      <w:proofErr w:type="gramStart"/>
      <w:r>
        <w:rPr>
          <w:color w:val="000000"/>
          <w:sz w:val="24"/>
          <w:szCs w:val="24"/>
          <w:lang w:val="en-AU"/>
        </w:rPr>
        <w:t>and also</w:t>
      </w:r>
      <w:proofErr w:type="gramEnd"/>
      <w:r>
        <w:rPr>
          <w:color w:val="000000"/>
          <w:sz w:val="24"/>
          <w:szCs w:val="24"/>
          <w:lang w:val="en-AU"/>
        </w:rPr>
        <w:t xml:space="preserve"> the ability to work cooperatively with members of the QCSA Management Committee and the Grant Writer to accomplish joint tasks and common objectives.</w:t>
      </w:r>
    </w:p>
    <w:p w14:paraId="61425AFD" w14:textId="00CAA72C" w:rsidR="00D56F14" w:rsidRPr="00E06E09" w:rsidRDefault="00D56F14" w:rsidP="001F5DCE">
      <w:pPr>
        <w:widowControl/>
        <w:shd w:val="clear" w:color="auto" w:fill="FFFFFF"/>
        <w:autoSpaceDE/>
        <w:autoSpaceDN/>
        <w:ind w:left="715"/>
        <w:contextualSpacing/>
        <w:textAlignment w:val="baseline"/>
        <w:rPr>
          <w:color w:val="000000"/>
          <w:sz w:val="24"/>
          <w:szCs w:val="24"/>
          <w:lang w:val="en-AU"/>
        </w:rPr>
      </w:pPr>
    </w:p>
    <w:p w14:paraId="780AEC97" w14:textId="77777777" w:rsidR="00446899" w:rsidRPr="00622E9D" w:rsidRDefault="00446899" w:rsidP="00751D0F">
      <w:pPr>
        <w:pStyle w:val="Body"/>
        <w:ind w:left="142"/>
        <w:jc w:val="both"/>
        <w:rPr>
          <w:rFonts w:asciiTheme="minorHAnsi" w:hAnsiTheme="minorHAnsi" w:cstheme="minorBidi"/>
          <w:sz w:val="24"/>
          <w:szCs w:val="24"/>
          <w:lang w:val="en-AU"/>
        </w:rPr>
      </w:pPr>
      <w:r w:rsidRPr="4BBD878C">
        <w:rPr>
          <w:rFonts w:asciiTheme="minorHAnsi" w:hAnsiTheme="minorHAnsi" w:cstheme="minorBidi"/>
          <w:sz w:val="24"/>
          <w:szCs w:val="24"/>
          <w:lang w:val="en-AU"/>
        </w:rPr>
        <w:t xml:space="preserve">A meeting fee of $40 is payable </w:t>
      </w:r>
      <w:r>
        <w:rPr>
          <w:rFonts w:asciiTheme="minorHAnsi" w:hAnsiTheme="minorHAnsi" w:cstheme="minorBidi"/>
          <w:sz w:val="24"/>
          <w:szCs w:val="24"/>
          <w:lang w:val="en-AU"/>
        </w:rPr>
        <w:t xml:space="preserve">to all elected chairs, positions, committee members and sub-committee members, </w:t>
      </w:r>
      <w:r w:rsidRPr="4BBD878C">
        <w:rPr>
          <w:rFonts w:asciiTheme="minorHAnsi" w:hAnsiTheme="minorHAnsi" w:cstheme="minorBidi"/>
          <w:sz w:val="24"/>
          <w:szCs w:val="24"/>
          <w:lang w:val="en-AU"/>
        </w:rPr>
        <w:t xml:space="preserve">for meetings </w:t>
      </w:r>
      <w:r>
        <w:rPr>
          <w:rFonts w:asciiTheme="minorHAnsi" w:hAnsiTheme="minorHAnsi" w:cstheme="minorBidi"/>
          <w:sz w:val="24"/>
          <w:szCs w:val="24"/>
          <w:lang w:val="en-AU"/>
        </w:rPr>
        <w:t xml:space="preserve">held and attended.  </w:t>
      </w:r>
    </w:p>
    <w:p w14:paraId="56234814" w14:textId="77777777" w:rsidR="00446899" w:rsidRDefault="00446899" w:rsidP="00751D0F">
      <w:pPr>
        <w:ind w:left="142"/>
      </w:pPr>
    </w:p>
    <w:p w14:paraId="2290FE69" w14:textId="77777777" w:rsidR="00446899" w:rsidRPr="00710438" w:rsidRDefault="00446899" w:rsidP="00751D0F">
      <w:pPr>
        <w:tabs>
          <w:tab w:val="left" w:pos="10530"/>
        </w:tabs>
        <w:ind w:left="142"/>
        <w:rPr>
          <w:b/>
          <w:color w:val="000000"/>
          <w:sz w:val="24"/>
          <w:szCs w:val="24"/>
        </w:rPr>
      </w:pPr>
      <w:bookmarkStart w:id="0" w:name="_Hlk216963126"/>
      <w:r w:rsidRPr="00710438">
        <w:rPr>
          <w:b/>
          <w:color w:val="000000"/>
          <w:sz w:val="24"/>
          <w:szCs w:val="24"/>
        </w:rPr>
        <w:t>End of year Hand Over - Updating key documents</w:t>
      </w:r>
    </w:p>
    <w:p w14:paraId="2F7CBF23" w14:textId="7474667B" w:rsidR="00446899" w:rsidRPr="00710438" w:rsidRDefault="00446899" w:rsidP="00751D0F">
      <w:pPr>
        <w:tabs>
          <w:tab w:val="left" w:pos="10530"/>
        </w:tabs>
        <w:ind w:left="142"/>
        <w:rPr>
          <w:rFonts w:ascii="Wingdings" w:hAnsi="Wingdings"/>
          <w:sz w:val="24"/>
        </w:rPr>
      </w:pPr>
      <w:r w:rsidRPr="00710438">
        <w:rPr>
          <w:color w:val="000000"/>
          <w:sz w:val="24"/>
          <w:szCs w:val="24"/>
        </w:rPr>
        <w:t xml:space="preserve">At the end of each year a key activity of the </w:t>
      </w:r>
      <w:r>
        <w:rPr>
          <w:color w:val="000000"/>
          <w:sz w:val="24"/>
          <w:szCs w:val="24"/>
        </w:rPr>
        <w:t xml:space="preserve">Grants Officer </w:t>
      </w:r>
      <w:r w:rsidRPr="00710438">
        <w:rPr>
          <w:color w:val="000000"/>
          <w:sz w:val="24"/>
          <w:szCs w:val="24"/>
        </w:rPr>
        <w:t xml:space="preserve">will </w:t>
      </w:r>
      <w:r>
        <w:rPr>
          <w:color w:val="000000"/>
          <w:sz w:val="24"/>
          <w:szCs w:val="24"/>
        </w:rPr>
        <w:t xml:space="preserve">be to </w:t>
      </w:r>
      <w:r w:rsidRPr="00710438">
        <w:rPr>
          <w:color w:val="000000"/>
          <w:sz w:val="24"/>
          <w:szCs w:val="24"/>
        </w:rPr>
        <w:t xml:space="preserve">review and revise their position description to ensure it continues to reflect the requirements of the role.  The updated Position Description must be provided to the </w:t>
      </w:r>
      <w:r>
        <w:rPr>
          <w:color w:val="000000"/>
          <w:sz w:val="24"/>
          <w:szCs w:val="24"/>
        </w:rPr>
        <w:t xml:space="preserve">Association </w:t>
      </w:r>
      <w:r w:rsidRPr="00710438">
        <w:rPr>
          <w:color w:val="000000"/>
          <w:sz w:val="24"/>
          <w:szCs w:val="24"/>
        </w:rPr>
        <w:t>secretary prior to the Annual General Meeting each year.</w:t>
      </w:r>
      <w:bookmarkEnd w:id="0"/>
    </w:p>
    <w:p w14:paraId="3A89E1C9" w14:textId="77777777" w:rsidR="007C3A1E" w:rsidRPr="00E06E09" w:rsidRDefault="007C3A1E" w:rsidP="00751D0F">
      <w:pPr>
        <w:pStyle w:val="Heading1"/>
        <w:ind w:left="142"/>
        <w:rPr>
          <w:rFonts w:ascii="Wingdings" w:hAnsi="Wingdings"/>
          <w:sz w:val="28"/>
          <w:szCs w:val="28"/>
        </w:rPr>
      </w:pPr>
    </w:p>
    <w:p w14:paraId="56A7B21C" w14:textId="77777777" w:rsidR="007C3A1E" w:rsidRPr="00E06E09" w:rsidRDefault="007C3A1E" w:rsidP="00751D0F">
      <w:pPr>
        <w:pStyle w:val="Heading1"/>
        <w:ind w:left="142"/>
        <w:rPr>
          <w:rFonts w:ascii="Wingdings" w:hAnsi="Wingdings"/>
          <w:sz w:val="28"/>
          <w:szCs w:val="28"/>
        </w:rPr>
      </w:pPr>
    </w:p>
    <w:p w14:paraId="35FC1425" w14:textId="2CAD8D7C" w:rsidR="00CA621C" w:rsidRPr="009923E6" w:rsidRDefault="00CA621C" w:rsidP="00751D0F">
      <w:pPr>
        <w:ind w:left="142"/>
        <w:rPr>
          <w:rFonts w:ascii="Wingdings" w:hAnsi="Wingdings"/>
          <w:sz w:val="28"/>
          <w:szCs w:val="28"/>
        </w:rPr>
      </w:pPr>
    </w:p>
    <w:sectPr w:rsidR="00CA621C" w:rsidRPr="009923E6" w:rsidSect="002D592C">
      <w:footerReference w:type="default" r:id="rId8"/>
      <w:pgSz w:w="11910" w:h="16840"/>
      <w:pgMar w:top="1420" w:right="1300" w:bottom="1420" w:left="1300" w:header="0" w:footer="1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5700" w14:textId="77777777" w:rsidR="005E00EC" w:rsidRDefault="005E00EC">
      <w:r>
        <w:separator/>
      </w:r>
    </w:p>
  </w:endnote>
  <w:endnote w:type="continuationSeparator" w:id="0">
    <w:p w14:paraId="27E2DAE6" w14:textId="77777777" w:rsidR="005E00EC" w:rsidRDefault="005E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FFEE" w14:textId="2CB53540" w:rsidR="00BB2F49" w:rsidRDefault="00BF68F1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3259FFF1" wp14:editId="5E2691B2">
              <wp:simplePos x="0" y="0"/>
              <wp:positionH relativeFrom="page">
                <wp:posOffset>3286126</wp:posOffset>
              </wp:positionH>
              <wp:positionV relativeFrom="page">
                <wp:posOffset>9772650</wp:posOffset>
              </wp:positionV>
              <wp:extent cx="3371850" cy="575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575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9FFF3" w14:textId="0FBE1700" w:rsidR="00BB2F49" w:rsidRDefault="00BE342E">
                          <w:pPr>
                            <w:pStyle w:val="BodyText"/>
                            <w:spacing w:line="264" w:lineRule="exact"/>
                            <w:ind w:left="0" w:right="20" w:firstLine="0"/>
                            <w:jc w:val="right"/>
                          </w:pPr>
                          <w:r>
                            <w:t>Position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Description</w:t>
                          </w:r>
                        </w:p>
                        <w:p w14:paraId="3259FFF4" w14:textId="05CC626D" w:rsidR="00BB2F49" w:rsidRDefault="00BF68F1">
                          <w:pPr>
                            <w:pStyle w:val="BodyText"/>
                            <w:ind w:left="0" w:right="18" w:firstLine="0"/>
                            <w:jc w:val="right"/>
                          </w:pPr>
                          <w:r>
                            <w:t>Queensland Christian Soccer Association</w:t>
                          </w:r>
                          <w:r w:rsidR="00BE342E">
                            <w:rPr>
                              <w:spacing w:val="2"/>
                            </w:rPr>
                            <w:t xml:space="preserve"> </w:t>
                          </w:r>
                          <w:r w:rsidR="00BE342E">
                            <w:t>–</w:t>
                          </w:r>
                          <w:r w:rsidR="00BE342E">
                            <w:rPr>
                              <w:spacing w:val="-3"/>
                            </w:rPr>
                            <w:t xml:space="preserve"> </w:t>
                          </w:r>
                          <w:r w:rsidR="00BE342E">
                            <w:t>V1</w:t>
                          </w:r>
                          <w:r w:rsidR="00BE342E">
                            <w:rPr>
                              <w:spacing w:val="-3"/>
                            </w:rPr>
                            <w:t xml:space="preserve"> </w:t>
                          </w:r>
                          <w:r w:rsidR="00BE342E">
                            <w:rPr>
                              <w:spacing w:val="-4"/>
                            </w:rPr>
                            <w:t>202</w:t>
                          </w:r>
                          <w:r w:rsidR="00446899">
                            <w:rPr>
                              <w:spacing w:val="-4"/>
                            </w:rPr>
                            <w:t>6</w:t>
                          </w:r>
                        </w:p>
                        <w:p w14:paraId="3259FFF5" w14:textId="77777777" w:rsidR="00BB2F49" w:rsidRDefault="00BE342E">
                          <w:pPr>
                            <w:pStyle w:val="BodyText"/>
                            <w:spacing w:before="40"/>
                            <w:ind w:left="0" w:right="19" w:firstLine="0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59FF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8.75pt;margin-top:769.5pt;width:265.5pt;height:45.35pt;z-index:-15887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culQEAABsDAAAOAAAAZHJzL2Uyb0RvYy54bWysUsFuEzEQvSPxD5bvxElLaFllUwEVCKmi&#10;SIUPcLx2dsXaY2ac7ObvGTubBNFbxcUee8Zv3nvj1d3oe7G3SB2EWi5mcylsMNB0YVvLnz8+v7mV&#10;gpIOje4h2FoeLMm79etXqyFW9gpa6BuLgkECVUOsZZtSrJQi01qvaQbRBk46QK8TH3GrGtQDo/te&#10;Xc3n79QA2EQEY4n49v6YlOuC75w16dE5skn0tWRuqaxY1k1e1Xqlqy3q2HZmoqFfwMLrLnDTM9S9&#10;TlrssHsG5TuDQODSzIBX4FxnbNHAahbzf9Q8tTraooXNoXi2if4frPm2f4rfUaTxI4w8wCKC4gOY&#10;X8TeqCFSNdVkT6kirs5CR4c+7yxB8EP29nD2045JGL68vr5Z3C45ZTi3vFm+f7vMhqvL64iUvljw&#10;Ige1RJ5XYaD3D5SOpaeSicyxf2aSxs3IJTncQHNgEQPPsZb0e6fRStF/DWxUHvopwFOwOQWY+k9Q&#10;vkbWEuDDLoHrSucL7tSZJ1C4T78lj/jvc6m6/On1HwAAAP//AwBQSwMEFAAGAAgAAAAhAClBVzLj&#10;AAAADgEAAA8AAABkcnMvZG93bnJldi54bWxMj8FOwzAQRO9I/IO1lbhRp4WkTRqnqhCckBBpOHB0&#10;YjexGq9D7Lbh79meym13ZzT7Jt9OtmdnPXrjUMBiHgHT2DhlsBXwVb09roH5IFHJ3qEW8Ks9bIv7&#10;u1xmyl2w1Od9aBmFoM+kgC6EIePcN5220s/doJG0gxutDLSOLVejvFC47fkyihJupUH60MlBv3S6&#10;Oe5PVsDuG8tX8/NRf5aH0lRVGuF7chTiYTbtNsCCnsLNDFd8QoeCmGp3QuVZLyBerGKykhA/pdTq&#10;aome13SraUqW6Qp4kfP/NYo/AAAA//8DAFBLAQItABQABgAIAAAAIQC2gziS/gAAAOEBAAATAAAA&#10;AAAAAAAAAAAAAAAAAABbQ29udGVudF9UeXBlc10ueG1sUEsBAi0AFAAGAAgAAAAhADj9If/WAAAA&#10;lAEAAAsAAAAAAAAAAAAAAAAALwEAAF9yZWxzLy5yZWxzUEsBAi0AFAAGAAgAAAAhAPWMVy6VAQAA&#10;GwMAAA4AAAAAAAAAAAAAAAAALgIAAGRycy9lMm9Eb2MueG1sUEsBAi0AFAAGAAgAAAAhAClBVzLj&#10;AAAADgEAAA8AAAAAAAAAAAAAAAAA7wMAAGRycy9kb3ducmV2LnhtbFBLBQYAAAAABAAEAPMAAAD/&#10;BAAAAAA=&#10;" filled="f" stroked="f">
              <v:textbox inset="0,0,0,0">
                <w:txbxContent>
                  <w:p w14:paraId="3259FFF3" w14:textId="0FBE1700" w:rsidR="00BB2F49" w:rsidRDefault="00BE342E">
                    <w:pPr>
                      <w:pStyle w:val="BodyText"/>
                      <w:spacing w:line="264" w:lineRule="exact"/>
                      <w:ind w:left="0" w:right="20" w:firstLine="0"/>
                      <w:jc w:val="right"/>
                    </w:pPr>
                    <w:r>
                      <w:t>Position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Description</w:t>
                    </w:r>
                  </w:p>
                  <w:p w14:paraId="3259FFF4" w14:textId="05CC626D" w:rsidR="00BB2F49" w:rsidRDefault="00BF68F1">
                    <w:pPr>
                      <w:pStyle w:val="BodyText"/>
                      <w:ind w:left="0" w:right="18" w:firstLine="0"/>
                      <w:jc w:val="right"/>
                    </w:pPr>
                    <w:r>
                      <w:t>Queensland Christian Soccer Association</w:t>
                    </w:r>
                    <w:r w:rsidR="00BE342E">
                      <w:rPr>
                        <w:spacing w:val="2"/>
                      </w:rPr>
                      <w:t xml:space="preserve"> </w:t>
                    </w:r>
                    <w:r w:rsidR="00BE342E">
                      <w:t>–</w:t>
                    </w:r>
                    <w:r w:rsidR="00BE342E">
                      <w:rPr>
                        <w:spacing w:val="-3"/>
                      </w:rPr>
                      <w:t xml:space="preserve"> </w:t>
                    </w:r>
                    <w:r w:rsidR="00BE342E">
                      <w:t>V1</w:t>
                    </w:r>
                    <w:r w:rsidR="00BE342E">
                      <w:rPr>
                        <w:spacing w:val="-3"/>
                      </w:rPr>
                      <w:t xml:space="preserve"> </w:t>
                    </w:r>
                    <w:r w:rsidR="00BE342E">
                      <w:rPr>
                        <w:spacing w:val="-4"/>
                      </w:rPr>
                      <w:t>202</w:t>
                    </w:r>
                    <w:r w:rsidR="00446899">
                      <w:rPr>
                        <w:spacing w:val="-4"/>
                      </w:rPr>
                      <w:t>6</w:t>
                    </w:r>
                  </w:p>
                  <w:p w14:paraId="3259FFF5" w14:textId="77777777" w:rsidR="00BB2F49" w:rsidRDefault="00BE342E">
                    <w:pPr>
                      <w:pStyle w:val="BodyText"/>
                      <w:spacing w:before="40"/>
                      <w:ind w:left="0" w:right="19" w:firstLine="0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430144" behindDoc="0" locked="0" layoutInCell="1" allowOverlap="1" wp14:anchorId="5A53BF49" wp14:editId="5CF685F8">
          <wp:simplePos x="0" y="0"/>
          <wp:positionH relativeFrom="margin">
            <wp:posOffset>0</wp:posOffset>
          </wp:positionH>
          <wp:positionV relativeFrom="paragraph">
            <wp:posOffset>-187960</wp:posOffset>
          </wp:positionV>
          <wp:extent cx="663575" cy="768980"/>
          <wp:effectExtent l="0" t="0" r="3175" b="0"/>
          <wp:wrapNone/>
          <wp:docPr id="1380067369" name="Picture 7" descr="A logo with a football ball in the middle of a red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067369" name="Picture 7" descr="A logo with a football ball in the middle of a red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76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E682" w14:textId="77777777" w:rsidR="005E00EC" w:rsidRDefault="005E00EC">
      <w:r>
        <w:separator/>
      </w:r>
    </w:p>
  </w:footnote>
  <w:footnote w:type="continuationSeparator" w:id="0">
    <w:p w14:paraId="5203CFAE" w14:textId="77777777" w:rsidR="005E00EC" w:rsidRDefault="005E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D04"/>
    <w:multiLevelType w:val="hybridMultilevel"/>
    <w:tmpl w:val="F6FE177A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378D1F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F58"/>
    <w:multiLevelType w:val="hybridMultilevel"/>
    <w:tmpl w:val="4FCA7A6C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CD71CC1"/>
    <w:multiLevelType w:val="hybridMultilevel"/>
    <w:tmpl w:val="7E365D4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41C3B"/>
    <w:multiLevelType w:val="hybridMultilevel"/>
    <w:tmpl w:val="97E21DA0"/>
    <w:lvl w:ilvl="0" w:tplc="0C09000F">
      <w:start w:val="1"/>
      <w:numFmt w:val="decimal"/>
      <w:lvlText w:val="%1."/>
      <w:lvlJc w:val="left"/>
      <w:pPr>
        <w:ind w:left="768" w:hanging="360"/>
      </w:pPr>
    </w:lvl>
    <w:lvl w:ilvl="1" w:tplc="0C090019">
      <w:start w:val="1"/>
      <w:numFmt w:val="lowerLetter"/>
      <w:lvlText w:val="%2."/>
      <w:lvlJc w:val="left"/>
      <w:pPr>
        <w:ind w:left="1488" w:hanging="360"/>
      </w:pPr>
    </w:lvl>
    <w:lvl w:ilvl="2" w:tplc="0C09001B">
      <w:start w:val="1"/>
      <w:numFmt w:val="lowerRoman"/>
      <w:lvlText w:val="%3."/>
      <w:lvlJc w:val="right"/>
      <w:pPr>
        <w:ind w:left="2208" w:hanging="180"/>
      </w:pPr>
    </w:lvl>
    <w:lvl w:ilvl="3" w:tplc="0C09000F">
      <w:start w:val="1"/>
      <w:numFmt w:val="decimal"/>
      <w:lvlText w:val="%4."/>
      <w:lvlJc w:val="left"/>
      <w:pPr>
        <w:ind w:left="2928" w:hanging="360"/>
      </w:pPr>
    </w:lvl>
    <w:lvl w:ilvl="4" w:tplc="0C090019">
      <w:start w:val="1"/>
      <w:numFmt w:val="lowerLetter"/>
      <w:lvlText w:val="%5."/>
      <w:lvlJc w:val="left"/>
      <w:pPr>
        <w:ind w:left="3648" w:hanging="360"/>
      </w:pPr>
    </w:lvl>
    <w:lvl w:ilvl="5" w:tplc="0C09001B">
      <w:start w:val="1"/>
      <w:numFmt w:val="lowerRoman"/>
      <w:lvlText w:val="%6."/>
      <w:lvlJc w:val="right"/>
      <w:pPr>
        <w:ind w:left="4368" w:hanging="180"/>
      </w:pPr>
    </w:lvl>
    <w:lvl w:ilvl="6" w:tplc="0C09000F">
      <w:start w:val="1"/>
      <w:numFmt w:val="decimal"/>
      <w:lvlText w:val="%7."/>
      <w:lvlJc w:val="left"/>
      <w:pPr>
        <w:ind w:left="5088" w:hanging="360"/>
      </w:pPr>
    </w:lvl>
    <w:lvl w:ilvl="7" w:tplc="0C090019">
      <w:start w:val="1"/>
      <w:numFmt w:val="lowerLetter"/>
      <w:lvlText w:val="%8."/>
      <w:lvlJc w:val="left"/>
      <w:pPr>
        <w:ind w:left="5808" w:hanging="360"/>
      </w:pPr>
    </w:lvl>
    <w:lvl w:ilvl="8" w:tplc="0C09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2AA12ECC"/>
    <w:multiLevelType w:val="hybridMultilevel"/>
    <w:tmpl w:val="2A4850B2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B2BFC"/>
    <w:multiLevelType w:val="hybridMultilevel"/>
    <w:tmpl w:val="49BE6044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E560B"/>
    <w:multiLevelType w:val="hybridMultilevel"/>
    <w:tmpl w:val="46BC2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F475B"/>
    <w:multiLevelType w:val="hybridMultilevel"/>
    <w:tmpl w:val="F4748750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407FD"/>
    <w:multiLevelType w:val="hybridMultilevel"/>
    <w:tmpl w:val="4000CD1A"/>
    <w:lvl w:ilvl="0" w:tplc="0ED41ECA">
      <w:numFmt w:val="bullet"/>
      <w:lvlText w:val=""/>
      <w:lvlJc w:val="left"/>
      <w:pPr>
        <w:ind w:left="50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9378D1F6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892285F8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16E4A6B6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445A870C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5C4AED3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DB56053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EF2AA26E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DE921196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AF26F9A"/>
    <w:multiLevelType w:val="hybridMultilevel"/>
    <w:tmpl w:val="0C50AE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C2430"/>
    <w:multiLevelType w:val="hybridMultilevel"/>
    <w:tmpl w:val="F990A838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E51BA"/>
    <w:multiLevelType w:val="hybridMultilevel"/>
    <w:tmpl w:val="3D30D0C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90F565A"/>
    <w:multiLevelType w:val="hybridMultilevel"/>
    <w:tmpl w:val="24867CC2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6A82"/>
    <w:multiLevelType w:val="hybridMultilevel"/>
    <w:tmpl w:val="78FE18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03F84"/>
    <w:multiLevelType w:val="hybridMultilevel"/>
    <w:tmpl w:val="F5F66C2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E275BAF"/>
    <w:multiLevelType w:val="hybridMultilevel"/>
    <w:tmpl w:val="3B521A58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83D6F"/>
    <w:multiLevelType w:val="hybridMultilevel"/>
    <w:tmpl w:val="3D16D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26FD7"/>
    <w:multiLevelType w:val="hybridMultilevel"/>
    <w:tmpl w:val="BBBA64EC"/>
    <w:lvl w:ilvl="0" w:tplc="160AE0FA">
      <w:start w:val="1"/>
      <w:numFmt w:val="bullet"/>
      <w:lvlText w:val=""/>
      <w:lvlJc w:val="left"/>
      <w:pPr>
        <w:ind w:left="796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 w15:restartNumberingAfterBreak="0">
    <w:nsid w:val="62B514A5"/>
    <w:multiLevelType w:val="hybridMultilevel"/>
    <w:tmpl w:val="893AF5B8"/>
    <w:lvl w:ilvl="0" w:tplc="160AE0F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BF44D8"/>
    <w:multiLevelType w:val="hybridMultilevel"/>
    <w:tmpl w:val="BF20E99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033338841">
    <w:abstractNumId w:val="8"/>
  </w:num>
  <w:num w:numId="2" w16cid:durableId="1656949706">
    <w:abstractNumId w:val="18"/>
  </w:num>
  <w:num w:numId="3" w16cid:durableId="283655534">
    <w:abstractNumId w:val="17"/>
  </w:num>
  <w:num w:numId="4" w16cid:durableId="943995625">
    <w:abstractNumId w:val="7"/>
  </w:num>
  <w:num w:numId="5" w16cid:durableId="1425958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7564500">
    <w:abstractNumId w:val="10"/>
  </w:num>
  <w:num w:numId="7" w16cid:durableId="1012684653">
    <w:abstractNumId w:val="12"/>
  </w:num>
  <w:num w:numId="8" w16cid:durableId="678433966">
    <w:abstractNumId w:val="4"/>
  </w:num>
  <w:num w:numId="9" w16cid:durableId="504247898">
    <w:abstractNumId w:val="5"/>
  </w:num>
  <w:num w:numId="10" w16cid:durableId="1599867159">
    <w:abstractNumId w:val="15"/>
  </w:num>
  <w:num w:numId="11" w16cid:durableId="1831212434">
    <w:abstractNumId w:val="0"/>
  </w:num>
  <w:num w:numId="12" w16cid:durableId="1558321988">
    <w:abstractNumId w:val="19"/>
  </w:num>
  <w:num w:numId="13" w16cid:durableId="603461029">
    <w:abstractNumId w:val="2"/>
  </w:num>
  <w:num w:numId="14" w16cid:durableId="789129038">
    <w:abstractNumId w:val="11"/>
  </w:num>
  <w:num w:numId="15" w16cid:durableId="1611861641">
    <w:abstractNumId w:val="16"/>
  </w:num>
  <w:num w:numId="16" w16cid:durableId="1925065363">
    <w:abstractNumId w:val="13"/>
  </w:num>
  <w:num w:numId="17" w16cid:durableId="785738678">
    <w:abstractNumId w:val="14"/>
  </w:num>
  <w:num w:numId="18" w16cid:durableId="1995571970">
    <w:abstractNumId w:val="1"/>
  </w:num>
  <w:num w:numId="19" w16cid:durableId="871459572">
    <w:abstractNumId w:val="9"/>
  </w:num>
  <w:num w:numId="20" w16cid:durableId="1703701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49"/>
    <w:rsid w:val="00147F84"/>
    <w:rsid w:val="0016768B"/>
    <w:rsid w:val="001C718B"/>
    <w:rsid w:val="001F5DCE"/>
    <w:rsid w:val="00215DAB"/>
    <w:rsid w:val="00215E07"/>
    <w:rsid w:val="00217237"/>
    <w:rsid w:val="00236667"/>
    <w:rsid w:val="00250D21"/>
    <w:rsid w:val="002977AA"/>
    <w:rsid w:val="002C09BF"/>
    <w:rsid w:val="002D592C"/>
    <w:rsid w:val="003133F3"/>
    <w:rsid w:val="003B198C"/>
    <w:rsid w:val="003C474D"/>
    <w:rsid w:val="004111F0"/>
    <w:rsid w:val="00446899"/>
    <w:rsid w:val="00475235"/>
    <w:rsid w:val="004A6BF5"/>
    <w:rsid w:val="00571305"/>
    <w:rsid w:val="005729AE"/>
    <w:rsid w:val="005E00EC"/>
    <w:rsid w:val="005E5E7B"/>
    <w:rsid w:val="00612E8D"/>
    <w:rsid w:val="0062445C"/>
    <w:rsid w:val="006F48CE"/>
    <w:rsid w:val="00705286"/>
    <w:rsid w:val="00710438"/>
    <w:rsid w:val="00751D0F"/>
    <w:rsid w:val="00777960"/>
    <w:rsid w:val="007905D4"/>
    <w:rsid w:val="007A1C98"/>
    <w:rsid w:val="007C3A1E"/>
    <w:rsid w:val="00814F89"/>
    <w:rsid w:val="00823E08"/>
    <w:rsid w:val="009923E6"/>
    <w:rsid w:val="0099655B"/>
    <w:rsid w:val="009B424F"/>
    <w:rsid w:val="00A15641"/>
    <w:rsid w:val="00AB1A43"/>
    <w:rsid w:val="00B136AA"/>
    <w:rsid w:val="00BB2F49"/>
    <w:rsid w:val="00BD7C3D"/>
    <w:rsid w:val="00BE342E"/>
    <w:rsid w:val="00BF68F1"/>
    <w:rsid w:val="00C16CD8"/>
    <w:rsid w:val="00C70707"/>
    <w:rsid w:val="00C90648"/>
    <w:rsid w:val="00CA621C"/>
    <w:rsid w:val="00CB62D2"/>
    <w:rsid w:val="00CC53D9"/>
    <w:rsid w:val="00D56F14"/>
    <w:rsid w:val="00D778F6"/>
    <w:rsid w:val="00E06E09"/>
    <w:rsid w:val="00E110D2"/>
    <w:rsid w:val="00F30828"/>
    <w:rsid w:val="00F6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9FEE8"/>
  <w15:docId w15:val="{6D34EDD0-8711-405E-B7BA-A8130EE9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140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line="317" w:lineRule="exact"/>
      <w:ind w:left="140"/>
      <w:outlineLvl w:val="3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9" w:hanging="35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68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8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6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8F1"/>
    <w:rPr>
      <w:rFonts w:ascii="Calibri" w:eastAsia="Calibri" w:hAnsi="Calibri" w:cs="Calibri"/>
    </w:rPr>
  </w:style>
  <w:style w:type="paragraph" w:customStyle="1" w:styleId="listheading">
    <w:name w:val="list heading"/>
    <w:basedOn w:val="Normal"/>
    <w:locked/>
    <w:rsid w:val="00E06E09"/>
    <w:pPr>
      <w:widowControl/>
      <w:autoSpaceDE/>
      <w:autoSpaceDN/>
      <w:spacing w:before="60" w:after="120"/>
    </w:pPr>
    <w:rPr>
      <w:rFonts w:ascii="Trebuchet MS" w:eastAsia="Times New Roman" w:hAnsi="Trebuchet MS" w:cs="Times New Roman"/>
      <w:b/>
      <w:color w:val="595959"/>
      <w:sz w:val="20"/>
      <w:szCs w:val="20"/>
    </w:rPr>
  </w:style>
  <w:style w:type="paragraph" w:customStyle="1" w:styleId="Body">
    <w:name w:val="Body"/>
    <w:rsid w:val="0044689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2CD2-CB1E-4753-8D3C-F6DDDD16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Descriptions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Descriptions</dc:title>
  <dc:creator>natalie foster</dc:creator>
  <cp:lastModifiedBy>QCSA .</cp:lastModifiedBy>
  <cp:revision>8</cp:revision>
  <dcterms:created xsi:type="dcterms:W3CDTF">2025-02-09T11:29:00Z</dcterms:created>
  <dcterms:modified xsi:type="dcterms:W3CDTF">2025-12-18T05:34:00Z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for Microsoft 365</vt:lpwstr>
  </property>
</Properties>
</file>